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38" w:rsidRPr="004E7247" w:rsidRDefault="00727B38" w:rsidP="00727B38">
      <w:pPr>
        <w:tabs>
          <w:tab w:val="left" w:pos="-851"/>
        </w:tabs>
        <w:ind w:firstLine="709"/>
        <w:jc w:val="right"/>
        <w:rPr>
          <w:i/>
          <w:sz w:val="22"/>
          <w:szCs w:val="22"/>
        </w:rPr>
      </w:pPr>
      <w:r w:rsidRPr="004E7247">
        <w:rPr>
          <w:i/>
          <w:sz w:val="22"/>
          <w:szCs w:val="22"/>
        </w:rPr>
        <w:t>Таблица</w:t>
      </w:r>
    </w:p>
    <w:p w:rsidR="00727B38" w:rsidRPr="004E7247" w:rsidRDefault="00727B38" w:rsidP="00727B38">
      <w:pPr>
        <w:tabs>
          <w:tab w:val="left" w:pos="-851"/>
        </w:tabs>
        <w:ind w:firstLine="709"/>
        <w:jc w:val="right"/>
        <w:rPr>
          <w:sz w:val="22"/>
          <w:szCs w:val="22"/>
        </w:rPr>
      </w:pPr>
      <w:r w:rsidRPr="004E7247">
        <w:rPr>
          <w:sz w:val="22"/>
          <w:szCs w:val="22"/>
        </w:rPr>
        <w:t>рублей в день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3"/>
        <w:gridCol w:w="2632"/>
        <w:gridCol w:w="739"/>
        <w:gridCol w:w="786"/>
        <w:gridCol w:w="693"/>
        <w:gridCol w:w="693"/>
        <w:gridCol w:w="831"/>
        <w:gridCol w:w="833"/>
        <w:gridCol w:w="970"/>
        <w:gridCol w:w="832"/>
        <w:gridCol w:w="71"/>
        <w:gridCol w:w="1038"/>
      </w:tblGrid>
      <w:tr w:rsidR="00727B38" w:rsidRPr="004E7247" w:rsidTr="004E7247">
        <w:trPr>
          <w:trHeight w:val="675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spacing w:line="276" w:lineRule="auto"/>
              <w:ind w:firstLine="708"/>
              <w:jc w:val="both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Нормативный правовой акт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Период пребывания воспитанника в организации при пятидневной рабочей недел</w:t>
            </w:r>
            <w:proofErr w:type="gramStart"/>
            <w:r w:rsidRPr="004E7247">
              <w:rPr>
                <w:sz w:val="22"/>
                <w:szCs w:val="22"/>
                <w:lang w:eastAsia="en-US"/>
              </w:rPr>
              <w:t>и(</w:t>
            </w:r>
            <w:proofErr w:type="gramEnd"/>
            <w:r w:rsidRPr="004E7247">
              <w:rPr>
                <w:sz w:val="22"/>
                <w:szCs w:val="22"/>
                <w:lang w:eastAsia="en-US"/>
              </w:rPr>
              <w:t>часов в сутки)</w:t>
            </w:r>
          </w:p>
        </w:tc>
      </w:tr>
      <w:tr w:rsidR="00727B38" w:rsidRPr="004E7247" w:rsidTr="004E7247">
        <w:trPr>
          <w:trHeight w:val="146"/>
        </w:trPr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38" w:rsidRPr="004E7247" w:rsidRDefault="00727B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38" w:rsidRPr="004E7247" w:rsidRDefault="00727B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8-10,5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13-14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727B38" w:rsidRPr="004E7247" w:rsidTr="004E7247">
        <w:trPr>
          <w:trHeight w:val="718"/>
        </w:trPr>
        <w:tc>
          <w:tcPr>
            <w:tcW w:w="1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 w:rsidP="001D638A">
            <w:pPr>
              <w:numPr>
                <w:ilvl w:val="0"/>
                <w:numId w:val="1"/>
              </w:num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rFonts w:eastAsia="Calibri"/>
                <w:sz w:val="22"/>
                <w:szCs w:val="22"/>
                <w:lang w:eastAsia="en-US"/>
              </w:rPr>
              <w:t>При пятидневной рабочей неделе при условии функционирования группы в режиме сокращенного дня (8 часов – 10,5 часа), полного дня (12 часов), продленного дня (13 – 14 часов) и круглосуточного пребывания</w:t>
            </w:r>
          </w:p>
        </w:tc>
      </w:tr>
      <w:tr w:rsidR="00727B38" w:rsidRPr="004E7247" w:rsidTr="004E7247">
        <w:trPr>
          <w:trHeight w:val="104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7247">
              <w:rPr>
                <w:rFonts w:eastAsia="Calibri"/>
                <w:sz w:val="22"/>
                <w:szCs w:val="22"/>
                <w:lang w:eastAsia="en-US"/>
              </w:rPr>
              <w:t xml:space="preserve">Размер родительской платы, взимаемой с родителей  (законных представителей), </w:t>
            </w:r>
            <w:r w:rsidRPr="004E7247">
              <w:rPr>
                <w:rFonts w:eastAsia="Calibri"/>
                <w:b/>
                <w:sz w:val="22"/>
                <w:szCs w:val="22"/>
                <w:lang w:eastAsia="en-US"/>
              </w:rPr>
              <w:t>с 01 января до 31 августа 2014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Приказ департамента от 25.11.2013 № 01-05/1138, от 28.02.2014 № 01-05/165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106</w:t>
            </w:r>
          </w:p>
        </w:tc>
      </w:tr>
      <w:tr w:rsidR="00727B38" w:rsidRPr="004E7247" w:rsidTr="004E7247">
        <w:trPr>
          <w:trHeight w:val="104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rFonts w:eastAsia="Calibri"/>
                <w:sz w:val="22"/>
                <w:szCs w:val="22"/>
                <w:lang w:eastAsia="en-US"/>
              </w:rPr>
              <w:t xml:space="preserve">Размер родительской платы, взимаемой с родителей  (законных представителей), </w:t>
            </w:r>
            <w:r w:rsidRPr="004E7247">
              <w:rPr>
                <w:rFonts w:eastAsia="Calibri"/>
                <w:b/>
                <w:sz w:val="22"/>
                <w:szCs w:val="22"/>
                <w:lang w:eastAsia="en-US"/>
              </w:rPr>
              <w:t>с 01 сентября 2014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Приказ департамента от 17.07.2014 № 01-05/482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102,5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727B38" w:rsidRPr="004E7247" w:rsidTr="004E7247">
        <w:trPr>
          <w:trHeight w:val="871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rFonts w:eastAsia="Calibri"/>
                <w:sz w:val="22"/>
                <w:szCs w:val="22"/>
                <w:lang w:eastAsia="en-US"/>
              </w:rPr>
              <w:t xml:space="preserve">Средний размер родительской платы </w:t>
            </w:r>
            <w:r w:rsidRPr="004E7247">
              <w:rPr>
                <w:rFonts w:eastAsia="Calibri"/>
                <w:b/>
                <w:sz w:val="22"/>
                <w:szCs w:val="22"/>
                <w:lang w:eastAsia="en-US"/>
              </w:rPr>
              <w:t>с 01 января 2014 (</w:t>
            </w:r>
            <w:r w:rsidRPr="004E7247">
              <w:rPr>
                <w:rFonts w:eastAsia="Calibri"/>
                <w:sz w:val="22"/>
                <w:szCs w:val="22"/>
                <w:u w:val="single"/>
                <w:lang w:eastAsia="en-US"/>
              </w:rPr>
              <w:t>длявыплаты компенсации</w:t>
            </w:r>
            <w:r w:rsidRPr="004E724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Постановление Правительства ЯО от 02.04.2014 № 287-п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106</w:t>
            </w:r>
          </w:p>
        </w:tc>
      </w:tr>
      <w:tr w:rsidR="00727B38" w:rsidRPr="004E7247" w:rsidTr="004E7247">
        <w:trPr>
          <w:trHeight w:val="370"/>
        </w:trPr>
        <w:tc>
          <w:tcPr>
            <w:tcW w:w="1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 w:rsidP="001D638A">
            <w:pPr>
              <w:numPr>
                <w:ilvl w:val="0"/>
                <w:numId w:val="1"/>
              </w:numPr>
              <w:tabs>
                <w:tab w:val="left" w:pos="-851"/>
              </w:tabs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E7247">
              <w:rPr>
                <w:rFonts w:eastAsia="Calibri"/>
                <w:sz w:val="22"/>
                <w:szCs w:val="22"/>
                <w:lang w:eastAsia="en-US"/>
              </w:rPr>
              <w:t>При пятидневной рабочей неделе при условии функционирования группы в режиме кратковременного пребывания детей</w:t>
            </w:r>
          </w:p>
        </w:tc>
      </w:tr>
      <w:tr w:rsidR="00727B38" w:rsidRPr="004E7247" w:rsidTr="004E7247">
        <w:trPr>
          <w:trHeight w:val="697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Нормативный правовой акт</w:t>
            </w:r>
          </w:p>
        </w:tc>
        <w:tc>
          <w:tcPr>
            <w:tcW w:w="7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Период пребывания воспитанника в организации при пятидневной рабочей недел</w:t>
            </w:r>
            <w:proofErr w:type="gramStart"/>
            <w:r w:rsidRPr="004E7247">
              <w:rPr>
                <w:sz w:val="22"/>
                <w:szCs w:val="22"/>
                <w:lang w:eastAsia="en-US"/>
              </w:rPr>
              <w:t>и(</w:t>
            </w:r>
            <w:proofErr w:type="gramEnd"/>
            <w:r w:rsidRPr="004E7247">
              <w:rPr>
                <w:sz w:val="22"/>
                <w:szCs w:val="22"/>
                <w:lang w:eastAsia="en-US"/>
              </w:rPr>
              <w:t>часов в сутки)</w:t>
            </w:r>
          </w:p>
        </w:tc>
      </w:tr>
      <w:tr w:rsidR="00727B38" w:rsidRPr="004E7247" w:rsidTr="004E7247">
        <w:trPr>
          <w:trHeight w:val="146"/>
        </w:trPr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38" w:rsidRPr="004E7247" w:rsidRDefault="00727B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38" w:rsidRPr="004E7247" w:rsidRDefault="00727B3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27B38" w:rsidRPr="004E7247" w:rsidTr="004E7247">
        <w:trPr>
          <w:trHeight w:val="146"/>
        </w:trPr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38" w:rsidRPr="004E7247" w:rsidRDefault="00727B3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38" w:rsidRPr="004E7247" w:rsidRDefault="00727B3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Без питания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С одноразовым питанием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С 2-х разовым питанием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Без питания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С одноразовым питанием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С 2-х разовым питанием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Без питания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С одноразовым питанием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С 2-х разовым питанием</w:t>
            </w:r>
          </w:p>
        </w:tc>
      </w:tr>
      <w:tr w:rsidR="00727B38" w:rsidRPr="004E7247" w:rsidTr="004E7247">
        <w:trPr>
          <w:trHeight w:val="104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E7247">
              <w:rPr>
                <w:rFonts w:eastAsia="Calibri"/>
                <w:sz w:val="22"/>
                <w:szCs w:val="22"/>
                <w:lang w:eastAsia="en-US"/>
              </w:rPr>
              <w:t xml:space="preserve">Размер родительской платы, взимаемой с родителей  (законных представителей), </w:t>
            </w:r>
            <w:r w:rsidRPr="004E7247">
              <w:rPr>
                <w:rFonts w:eastAsia="Calibri"/>
                <w:b/>
                <w:sz w:val="22"/>
                <w:szCs w:val="22"/>
                <w:lang w:eastAsia="en-US"/>
              </w:rPr>
              <w:t>с 01 января 2014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Приказ департамента от 25.11.2013 № 01-05/1138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27B38" w:rsidRPr="004E7247" w:rsidTr="004E7247">
        <w:trPr>
          <w:trHeight w:val="34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E7247">
              <w:rPr>
                <w:rFonts w:eastAsia="Calibri"/>
                <w:sz w:val="22"/>
                <w:szCs w:val="22"/>
                <w:lang w:eastAsia="en-US"/>
              </w:rPr>
              <w:t xml:space="preserve">Средний размер родительской платы </w:t>
            </w:r>
            <w:r w:rsidRPr="004E7247">
              <w:rPr>
                <w:rFonts w:eastAsia="Calibri"/>
                <w:b/>
                <w:sz w:val="22"/>
                <w:szCs w:val="22"/>
                <w:lang w:eastAsia="en-US"/>
              </w:rPr>
              <w:t>с 01 января 2014 (</w:t>
            </w:r>
            <w:r w:rsidRPr="004E7247">
              <w:rPr>
                <w:rFonts w:eastAsia="Calibri"/>
                <w:sz w:val="22"/>
                <w:szCs w:val="22"/>
                <w:u w:val="single"/>
                <w:lang w:eastAsia="en-US"/>
              </w:rPr>
              <w:t>длявыплаты компенсации</w:t>
            </w:r>
            <w:r w:rsidRPr="004E724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Постановление Правительства ЯО от 02.04.2014 № 287-п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38" w:rsidRPr="004E7247" w:rsidRDefault="00727B38">
            <w:pPr>
              <w:tabs>
                <w:tab w:val="left" w:pos="-851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7247">
              <w:rPr>
                <w:sz w:val="22"/>
                <w:szCs w:val="22"/>
                <w:lang w:eastAsia="en-US"/>
              </w:rPr>
              <w:t>55</w:t>
            </w:r>
          </w:p>
        </w:tc>
      </w:tr>
    </w:tbl>
    <w:p w:rsidR="00B26264" w:rsidRPr="004E7247" w:rsidRDefault="00B26264" w:rsidP="004E7247">
      <w:pPr>
        <w:rPr>
          <w:sz w:val="22"/>
          <w:szCs w:val="22"/>
        </w:rPr>
      </w:pPr>
      <w:bookmarkStart w:id="0" w:name="_GoBack"/>
      <w:bookmarkEnd w:id="0"/>
    </w:p>
    <w:sectPr w:rsidR="00B26264" w:rsidRPr="004E7247" w:rsidSect="004E724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4239"/>
    <w:multiLevelType w:val="hybridMultilevel"/>
    <w:tmpl w:val="E5300246"/>
    <w:lvl w:ilvl="0" w:tplc="20CEEAA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B38"/>
    <w:rsid w:val="004E7247"/>
    <w:rsid w:val="00526919"/>
    <w:rsid w:val="00727B38"/>
    <w:rsid w:val="00B2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2</cp:revision>
  <dcterms:created xsi:type="dcterms:W3CDTF">2014-08-22T12:46:00Z</dcterms:created>
  <dcterms:modified xsi:type="dcterms:W3CDTF">2014-08-22T13:35:00Z</dcterms:modified>
</cp:coreProperties>
</file>